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41DED3" w14:textId="4CF97DE4" w:rsidR="00407DF4" w:rsidRPr="008D0786" w:rsidRDefault="345D274A" w:rsidP="009930AD">
      <w:pPr>
        <w:pStyle w:val="Heading1"/>
        <w:jc w:val="center"/>
        <w:rPr>
          <w:rFonts w:eastAsia="Calibri"/>
        </w:rPr>
      </w:pPr>
      <w:r w:rsidRPr="009930AD">
        <w:rPr>
          <w:rFonts w:eastAsia="Calibri"/>
          <w:sz w:val="36"/>
          <w:szCs w:val="36"/>
        </w:rPr>
        <w:t xml:space="preserve">Oklahoma </w:t>
      </w:r>
      <w:r w:rsidR="4AEA7A1E" w:rsidRPr="009930AD">
        <w:rPr>
          <w:rFonts w:eastAsia="Calibri"/>
          <w:sz w:val="36"/>
          <w:szCs w:val="36"/>
        </w:rPr>
        <w:t>Trivia &amp; Facts</w:t>
      </w:r>
    </w:p>
    <w:p w14:paraId="0698CBF9" w14:textId="16637104" w:rsidR="00407DF4" w:rsidRDefault="00407DF4" w:rsidP="2998C2BD">
      <w:pPr>
        <w:rPr>
          <w:rFonts w:ascii="Calibri" w:eastAsia="Calibri" w:hAnsi="Calibri" w:cs="Calibri"/>
          <w:sz w:val="24"/>
          <w:szCs w:val="24"/>
        </w:rPr>
      </w:pPr>
    </w:p>
    <w:p w14:paraId="3437175B" w14:textId="6BBE86D8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On November 16, 1907, Oklahoma became the 46</w:t>
      </w:r>
      <w:r w:rsidRPr="007D79A0">
        <w:rPr>
          <w:rFonts w:ascii="Calibri" w:eastAsia="Calibri" w:hAnsi="Calibri" w:cs="Calibri"/>
          <w:vertAlign w:val="superscript"/>
        </w:rPr>
        <w:t>th</w:t>
      </w:r>
      <w:r w:rsidRPr="007D79A0">
        <w:rPr>
          <w:rFonts w:ascii="Calibri" w:eastAsia="Calibri" w:hAnsi="Calibri" w:cs="Calibri"/>
        </w:rPr>
        <w:t xml:space="preserve"> state.</w:t>
      </w:r>
      <w:bookmarkStart w:id="0" w:name="_GoBack"/>
      <w:bookmarkEnd w:id="0"/>
    </w:p>
    <w:p w14:paraId="0B42F34A" w14:textId="608B593A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Oklahoma's population is </w:t>
      </w:r>
      <w:r w:rsidR="00B91BC8" w:rsidRPr="007D79A0">
        <w:rPr>
          <w:rFonts w:ascii="Calibri" w:eastAsia="Calibri" w:hAnsi="Calibri" w:cs="Calibri"/>
        </w:rPr>
        <w:t>3,980,783</w:t>
      </w:r>
      <w:r w:rsidRPr="007D79A0">
        <w:rPr>
          <w:rFonts w:ascii="Calibri" w:eastAsia="Calibri" w:hAnsi="Calibri" w:cs="Calibri"/>
        </w:rPr>
        <w:t xml:space="preserve"> (201</w:t>
      </w:r>
      <w:r w:rsidR="00B91BC8" w:rsidRPr="007D79A0">
        <w:rPr>
          <w:rFonts w:ascii="Calibri" w:eastAsia="Calibri" w:hAnsi="Calibri" w:cs="Calibri"/>
        </w:rPr>
        <w:t>9 estimate</w:t>
      </w:r>
      <w:r w:rsidRPr="007D79A0">
        <w:rPr>
          <w:rFonts w:ascii="Calibri" w:eastAsia="Calibri" w:hAnsi="Calibri" w:cs="Calibri"/>
        </w:rPr>
        <w:t xml:space="preserve">). </w:t>
      </w:r>
    </w:p>
    <w:p w14:paraId="0910E2EF" w14:textId="68A7A452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 is comprised of 77 counties.</w:t>
      </w:r>
    </w:p>
    <w:p w14:paraId="5A3649AC" w14:textId="122A6239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Oklahoma covers 69,919 square miles. </w:t>
      </w:r>
    </w:p>
    <w:p w14:paraId="3050F0F3" w14:textId="7836623B" w:rsidR="00407DF4" w:rsidRPr="007D79A0" w:rsidRDefault="345D274A" w:rsidP="689D0990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 has 1</w:t>
      </w:r>
      <w:r w:rsidR="232CAD5D" w:rsidRPr="007D79A0">
        <w:rPr>
          <w:rFonts w:ascii="Calibri" w:eastAsia="Calibri" w:hAnsi="Calibri" w:cs="Calibri"/>
        </w:rPr>
        <w:t>2</w:t>
      </w:r>
      <w:r w:rsidRPr="007D79A0">
        <w:rPr>
          <w:rFonts w:ascii="Calibri" w:eastAsia="Calibri" w:hAnsi="Calibri" w:cs="Calibri"/>
        </w:rPr>
        <w:t xml:space="preserve"> ecoregions.</w:t>
      </w:r>
    </w:p>
    <w:p w14:paraId="626CB556" w14:textId="5D888615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Guthrie was the first state capital of Oklahoma. </w:t>
      </w:r>
    </w:p>
    <w:p w14:paraId="4840A768" w14:textId="7A861701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Oklahoma's state capitol is the only one in the world with an oil well drilled beneath it. </w:t>
      </w:r>
    </w:p>
    <w:p w14:paraId="057CF650" w14:textId="5F3D9873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Oklahoma is the third-largest gas-producing state in the nation. </w:t>
      </w:r>
    </w:p>
    <w:p w14:paraId="74571A3F" w14:textId="219C6069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The world's largest air materiel center is Tinker Air Force Base in Midwest City. </w:t>
      </w:r>
    </w:p>
    <w:p w14:paraId="72F9E36F" w14:textId="53A4D68F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Sylvan Goldman of Oklahoma created the first rolling supermarket cart.</w:t>
      </w:r>
    </w:p>
    <w:p w14:paraId="3C05812B" w14:textId="053C199D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world’s first parking meter was created in Oklahoma and installed in Oklahoma City on July 16, 1935.</w:t>
      </w:r>
    </w:p>
    <w:p w14:paraId="12D2AD02" w14:textId="7B015E19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 is the winter quarters for more circuses than any other state.</w:t>
      </w:r>
    </w:p>
    <w:p w14:paraId="7BA79B0A" w14:textId="257680E6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Oklahoma's average annual temperature is a pleasant 60.5 degrees.</w:t>
      </w:r>
    </w:p>
    <w:p w14:paraId="3F4D0DA4" w14:textId="06962958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 has four mountain ranges: Ouachita, Arbuckle, Wichita and Ozark.</w:t>
      </w:r>
    </w:p>
    <w:p w14:paraId="74E15266" w14:textId="280849BF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Forests cover 24 percent of Oklahoma.</w:t>
      </w:r>
    </w:p>
    <w:p w14:paraId="6BF75D70" w14:textId="3C12D9E4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Poteau River is the only river in Oklahoma that flows north.</w:t>
      </w:r>
    </w:p>
    <w:p w14:paraId="11209199" w14:textId="5482BB5F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world's largest single deposit of pure alabaster is found in the Alabaster Caverns near Freedom, Oklahoma.</w:t>
      </w:r>
    </w:p>
    <w:p w14:paraId="3D903847" w14:textId="0D005839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 is linked to the world's waters by the McClellan-Kerr Navigation System, which flows on the Arkansas River through Arkansas to the Mississippi River to the Gulf of Mexico.</w:t>
      </w:r>
    </w:p>
    <w:p w14:paraId="6E2E4CA2" w14:textId="70B19BE2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highest elevation in the state is Black Mesa, at 4,978 feet, in far northwestern Oklahoma.</w:t>
      </w:r>
    </w:p>
    <w:p w14:paraId="34357CCB" w14:textId="26A09F36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lowest elevation in the state is in the southeastern corner near Idabel, at 324 feet.</w:t>
      </w:r>
    </w:p>
    <w:p w14:paraId="5B36F003" w14:textId="7A03CB59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Oklahoma has the distinction of having the tallest hill in the world, Mount </w:t>
      </w:r>
      <w:proofErr w:type="spellStart"/>
      <w:r w:rsidRPr="007D79A0">
        <w:rPr>
          <w:rFonts w:ascii="Calibri" w:eastAsia="Calibri" w:hAnsi="Calibri" w:cs="Calibri"/>
        </w:rPr>
        <w:t>Cavanal</w:t>
      </w:r>
      <w:proofErr w:type="spellEnd"/>
      <w:r w:rsidRPr="007D79A0">
        <w:rPr>
          <w:rFonts w:ascii="Calibri" w:eastAsia="Calibri" w:hAnsi="Calibri" w:cs="Calibri"/>
        </w:rPr>
        <w:t>, at 1,999 feet.</w:t>
      </w:r>
    </w:p>
    <w:p w14:paraId="7D008441" w14:textId="21A7D350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 has more man-made lakes (200) than any other state, more than 1 million surface-acres of water and 2,000 more miles of shoreline than the Atlantic and Gulf coasts combined.</w:t>
      </w:r>
    </w:p>
    <w:p w14:paraId="149ABE95" w14:textId="7E28E1B3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largest lake in Oklahoma is Lake Eufaula, covering 102,000 surface acres of water.</w:t>
      </w:r>
    </w:p>
    <w:p w14:paraId="0B80BFBA" w14:textId="33BD6636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Oklahoma's name is derived from two Choctaw words - "</w:t>
      </w:r>
      <w:proofErr w:type="spellStart"/>
      <w:r w:rsidRPr="007D79A0">
        <w:rPr>
          <w:rFonts w:ascii="Calibri" w:eastAsia="Calibri" w:hAnsi="Calibri" w:cs="Calibri"/>
        </w:rPr>
        <w:t>okla</w:t>
      </w:r>
      <w:proofErr w:type="spellEnd"/>
      <w:r w:rsidRPr="007D79A0">
        <w:rPr>
          <w:rFonts w:ascii="Calibri" w:eastAsia="Calibri" w:hAnsi="Calibri" w:cs="Calibri"/>
        </w:rPr>
        <w:t>" meaning people, and "</w:t>
      </w:r>
      <w:proofErr w:type="spellStart"/>
      <w:r w:rsidRPr="007D79A0">
        <w:rPr>
          <w:rFonts w:ascii="Calibri" w:eastAsia="Calibri" w:hAnsi="Calibri" w:cs="Calibri"/>
        </w:rPr>
        <w:t>humma</w:t>
      </w:r>
      <w:proofErr w:type="spellEnd"/>
      <w:r w:rsidRPr="007D79A0">
        <w:rPr>
          <w:rFonts w:ascii="Calibri" w:eastAsia="Calibri" w:hAnsi="Calibri" w:cs="Calibri"/>
        </w:rPr>
        <w:t>"</w:t>
      </w:r>
      <w:r w:rsidR="002835D8" w:rsidRPr="007D79A0">
        <w:rPr>
          <w:rFonts w:ascii="Calibri" w:eastAsia="Calibri" w:hAnsi="Calibri" w:cs="Calibri"/>
        </w:rPr>
        <w:t xml:space="preserve"> meaning red.  </w:t>
      </w:r>
    </w:p>
    <w:p w14:paraId="43EFF839" w14:textId="4B18083A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"Trail of Tears" began in the 1830s. It was the journey of the Five Civilized Tribes from the southeastern United States to Indian Territory. The relocation was forced.</w:t>
      </w:r>
    </w:p>
    <w:p w14:paraId="726D10D4" w14:textId="14448AFC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 Five Tribes attempted statehood in 1905 under the name Sequoyah.</w:t>
      </w:r>
    </w:p>
    <w:p w14:paraId="23196423" w14:textId="075A868C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>There are 39 trib</w:t>
      </w:r>
      <w:r w:rsidR="00DF0013" w:rsidRPr="007D79A0">
        <w:rPr>
          <w:rFonts w:ascii="Calibri" w:eastAsia="Calibri" w:hAnsi="Calibri" w:cs="Calibri"/>
        </w:rPr>
        <w:t xml:space="preserve">al </w:t>
      </w:r>
      <w:r w:rsidRPr="007D79A0">
        <w:rPr>
          <w:rFonts w:ascii="Calibri" w:eastAsia="Calibri" w:hAnsi="Calibri" w:cs="Calibri"/>
        </w:rPr>
        <w:t>nations headquarter</w:t>
      </w:r>
      <w:r w:rsidR="00DF0013" w:rsidRPr="007D79A0">
        <w:rPr>
          <w:rFonts w:ascii="Calibri" w:eastAsia="Calibri" w:hAnsi="Calibri" w:cs="Calibri"/>
        </w:rPr>
        <w:t>ed</w:t>
      </w:r>
      <w:r w:rsidRPr="007D79A0">
        <w:rPr>
          <w:rFonts w:ascii="Calibri" w:eastAsia="Calibri" w:hAnsi="Calibri" w:cs="Calibri"/>
        </w:rPr>
        <w:t xml:space="preserve"> in Oklahoma. </w:t>
      </w:r>
    </w:p>
    <w:p w14:paraId="513512A0" w14:textId="5AA7B4A0" w:rsidR="00407DF4" w:rsidRPr="007D79A0" w:rsidRDefault="345D274A" w:rsidP="2998C2BD">
      <w:pPr>
        <w:pStyle w:val="ListParagraph"/>
        <w:numPr>
          <w:ilvl w:val="0"/>
          <w:numId w:val="1"/>
        </w:numPr>
        <w:rPr>
          <w:rFonts w:eastAsiaTheme="minorEastAsia"/>
        </w:rPr>
      </w:pPr>
      <w:r w:rsidRPr="007D79A0">
        <w:rPr>
          <w:rFonts w:ascii="Calibri" w:eastAsia="Calibri" w:hAnsi="Calibri" w:cs="Calibri"/>
        </w:rPr>
        <w:t xml:space="preserve">Oklahoma has the second largest Native American population (2010 Census). Many of the 320,000 Native American residents are descendants of the original 67 tribes </w:t>
      </w:r>
      <w:r w:rsidR="00271E41" w:rsidRPr="007D79A0">
        <w:rPr>
          <w:rFonts w:ascii="Calibri" w:eastAsia="Calibri" w:hAnsi="Calibri" w:cs="Calibri"/>
        </w:rPr>
        <w:t>who lived in</w:t>
      </w:r>
      <w:r w:rsidRPr="007D79A0">
        <w:rPr>
          <w:rFonts w:ascii="Calibri" w:eastAsia="Calibri" w:hAnsi="Calibri" w:cs="Calibri"/>
        </w:rPr>
        <w:t xml:space="preserve"> Indian Territory.</w:t>
      </w:r>
    </w:p>
    <w:p w14:paraId="6A75C416" w14:textId="11B960C5" w:rsidR="00407DF4" w:rsidRDefault="00407DF4" w:rsidP="2998C2BD">
      <w:pPr>
        <w:rPr>
          <w:rFonts w:ascii="Calibri" w:eastAsia="Calibri" w:hAnsi="Calibri" w:cs="Calibri"/>
          <w:sz w:val="24"/>
          <w:szCs w:val="24"/>
        </w:rPr>
      </w:pPr>
    </w:p>
    <w:p w14:paraId="2C078E63" w14:textId="66B2FB8D" w:rsidR="00407DF4" w:rsidRDefault="00407DF4" w:rsidP="2998C2BD">
      <w:pPr>
        <w:rPr>
          <w:sz w:val="24"/>
          <w:szCs w:val="24"/>
        </w:rPr>
      </w:pPr>
    </w:p>
    <w:sectPr w:rsidR="00407D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7840C6"/>
    <w:multiLevelType w:val="hybridMultilevel"/>
    <w:tmpl w:val="7B303FC4"/>
    <w:lvl w:ilvl="0" w:tplc="D20CAD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93232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D4A18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6675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74BB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24C65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3605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D8ED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DE65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D18D601"/>
    <w:rsid w:val="00271E41"/>
    <w:rsid w:val="002835D8"/>
    <w:rsid w:val="0037484F"/>
    <w:rsid w:val="00407DF4"/>
    <w:rsid w:val="007D79A0"/>
    <w:rsid w:val="008D0786"/>
    <w:rsid w:val="009930AD"/>
    <w:rsid w:val="00B91BC8"/>
    <w:rsid w:val="00DF0013"/>
    <w:rsid w:val="00DF124C"/>
    <w:rsid w:val="1D18D601"/>
    <w:rsid w:val="232CAD5D"/>
    <w:rsid w:val="2998C2BD"/>
    <w:rsid w:val="345D274A"/>
    <w:rsid w:val="4AEA7A1E"/>
    <w:rsid w:val="689D0990"/>
    <w:rsid w:val="7DA3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18D601"/>
  <w15:chartTrackingRefBased/>
  <w15:docId w15:val="{1BDB65DE-6F73-42CA-90AA-D1306485C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7484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748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8A670463FBE34599BB0C6C52DF1D28" ma:contentTypeVersion="12" ma:contentTypeDescription="Create a new document." ma:contentTypeScope="" ma:versionID="d047d534602509ad66fc7a6a4ad74a5b">
  <xsd:schema xmlns:xsd="http://www.w3.org/2001/XMLSchema" xmlns:xs="http://www.w3.org/2001/XMLSchema" xmlns:p="http://schemas.microsoft.com/office/2006/metadata/properties" xmlns:ns1="http://schemas.microsoft.com/sharepoint/v3" xmlns:ns2="51be1bd6-5250-4728-a39b-ef4381bb15cb" xmlns:ns3="da1fb496-6ed4-4ad1-84ed-c19d339aafbc" targetNamespace="http://schemas.microsoft.com/office/2006/metadata/properties" ma:root="true" ma:fieldsID="e524c4f46e2856c92be8544ecc942976" ns1:_="" ns2:_="" ns3:_="">
    <xsd:import namespace="http://schemas.microsoft.com/sharepoint/v3"/>
    <xsd:import namespace="51be1bd6-5250-4728-a39b-ef4381bb15cb"/>
    <xsd:import namespace="da1fb496-6ed4-4ad1-84ed-c19d339aaf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be1bd6-5250-4728-a39b-ef4381bb15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1fb496-6ed4-4ad1-84ed-c19d339aafb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A66907-D2BB-4F37-B78A-AD3F4CF3FA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92360A-C8CC-4202-9E63-EB4411FCF5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1be1bd6-5250-4728-a39b-ef4381bb15cb"/>
    <ds:schemaRef ds:uri="da1fb496-6ed4-4ad1-84ed-c19d339aaf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797560-1B58-41E4-A9C8-00695FDA6E9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E39ACF80-A178-4ABF-BFC9-E3A1FB109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Charlinda Wallar</dc:creator>
  <cp:keywords/>
  <dc:description/>
  <cp:lastModifiedBy>Colin Murphy</cp:lastModifiedBy>
  <cp:revision>9</cp:revision>
  <dcterms:created xsi:type="dcterms:W3CDTF">2020-12-15T01:39:00Z</dcterms:created>
  <dcterms:modified xsi:type="dcterms:W3CDTF">2021-02-19T21:29:00Z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0x010100808A670463FBE34599BB0C6C52DF1D28</vt:lpwstr>
  </property>
</Properties>
</file>